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B0" w:rsidRP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</w:p>
    <w:p w:rsidR="00545AB0" w:rsidRP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Поштоване колеге, даме и господо,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Желео бих најпре да се захвалим домаћинима на организацији Церемоније отварања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седишта   Сталне   организације   Балканских   војномедицинских   снага,   Њ.Е.   министру Јолевском   на   указаном   гостопримству  и  да   честитам   свим   учесницима   процеса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 xml:space="preserve">изградње Балканских војномедицинских снага на досадашњем раду и доприносу. 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Као што сви добро знамо, у овом моменту се све државе нашег региона суочавају са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истим   или   веома   сличним   изазовима,   ризицима   и   претњама,   који   позивају   на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заједнички   одговор   у   њиховом   решавању   и   наглашавају   потребу   за   уједињеним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наступом у циљу одржавања међународне безбедности.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Исто тако, Република Србија као део региона који је прошао кроз веома тежак период,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придаје   посебан   значај   регионалној   сарадњи   уз   непрестано   развијање   добрих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међусуседских   односа   и   међусобног   разумевања   која   је   у   таквим   околностима   од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 xml:space="preserve">круцијалне важности. 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Сведоци смо нажалост и све чешћих природних катастрофа које погађају наш регион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стога пројекат Балканских војномедицинских снага омогућава државама да у датим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тренуцима ефикасније користе своје медицинске снаге и средства и најбољи је пример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функционисања принципа „удруживања и дељења”. Оне представљају јединицу која ће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бити  способна  да обезбеди  медицинску  подршку  у  кризним ситуацијама и  да брзо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реагује у циљу отклањања последица катастрофа у региону.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i/>
          <w:sz w:val="24"/>
          <w:lang/>
        </w:rPr>
        <w:t>Поштоване колеге</w:t>
      </w:r>
      <w:r w:rsidRPr="00545AB0">
        <w:rPr>
          <w:rFonts w:ascii="Times New Roman" w:hAnsi="Times New Roman" w:cs="Times New Roman"/>
          <w:sz w:val="24"/>
          <w:lang/>
        </w:rPr>
        <w:t xml:space="preserve">, 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Република Србија је, и поред значајног ангажовања у мултинационалним операцијама,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определила своје капацитете за улогу Оквирне нације BMTF у првој ротацији која ћетрајати до краја 2019. године. Такође ће уложити напоре, заједно са осталим државама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учесницама и партнерским државама, да BMTF постану препознатљива и респективна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снага региона. Уколико Македонија и Словенија у улогама Оквирне нације у наредним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ротацијама наставе да унапређују способности те јединице, сигуран сам да ће BMTF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постати наш регионални „бренд”.</w:t>
      </w:r>
    </w:p>
    <w:p w:rsid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Мудри Ганди је једном рекао:  „Човек често постаје оно што о себи мисли. Будем ли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непрестано понављао да нешто не могу учинити, вероватно и нећу моћи. Супротно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томе, верујем ли да могу, сигурно ћу стећи способност то и учинити“. С тим у вези,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данашње   отварање   седишта   Сталне   организације  BMTF  видим   као   први   корак   ка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остварењу заједничке визије и остварењу заједничког  циља.</w:t>
      </w:r>
    </w:p>
    <w:p w:rsidR="00545AB0" w:rsidRPr="00545AB0" w:rsidRDefault="00545AB0" w:rsidP="00545AB0">
      <w:pPr>
        <w:jc w:val="both"/>
        <w:rPr>
          <w:rFonts w:ascii="Times New Roman" w:hAnsi="Times New Roman" w:cs="Times New Roman"/>
          <w:sz w:val="24"/>
          <w:lang/>
        </w:rPr>
      </w:pPr>
      <w:r w:rsidRPr="00545AB0">
        <w:rPr>
          <w:rFonts w:ascii="Times New Roman" w:hAnsi="Times New Roman" w:cs="Times New Roman"/>
          <w:sz w:val="24"/>
          <w:lang/>
        </w:rPr>
        <w:t>На крају излагања, желим још једном да изразим захвалност партнерским државама,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Сједињеним Америчким  Државама  и  Норвешкој,  на  досадашњој  подршци  пројекту</w:t>
      </w:r>
      <w:r w:rsidR="00941199">
        <w:rPr>
          <w:rFonts w:ascii="Times New Roman" w:hAnsi="Times New Roman" w:cs="Times New Roman"/>
          <w:sz w:val="24"/>
          <w:lang w:val="en-GB"/>
        </w:rPr>
        <w:t xml:space="preserve"> </w:t>
      </w:r>
      <w:bookmarkStart w:id="0" w:name="_GoBack"/>
      <w:bookmarkEnd w:id="0"/>
      <w:r w:rsidRPr="00545AB0">
        <w:rPr>
          <w:rFonts w:ascii="Times New Roman" w:hAnsi="Times New Roman" w:cs="Times New Roman"/>
          <w:sz w:val="24"/>
          <w:lang/>
        </w:rPr>
        <w:lastRenderedPageBreak/>
        <w:t>BMTF. Уверен сам да ће корист од успостављања овакве јединице у региону имати све</w:t>
      </w:r>
      <w:r w:rsidR="00013035">
        <w:rPr>
          <w:rFonts w:ascii="Times New Roman" w:hAnsi="Times New Roman" w:cs="Times New Roman"/>
          <w:sz w:val="24"/>
        </w:rPr>
        <w:t xml:space="preserve"> </w:t>
      </w:r>
      <w:r w:rsidRPr="00545AB0">
        <w:rPr>
          <w:rFonts w:ascii="Times New Roman" w:hAnsi="Times New Roman" w:cs="Times New Roman"/>
          <w:sz w:val="24"/>
          <w:lang/>
        </w:rPr>
        <w:t>државе учеснице.</w:t>
      </w:r>
    </w:p>
    <w:p w:rsidR="00083DE0" w:rsidRPr="00545AB0" w:rsidRDefault="00545AB0" w:rsidP="00545AB0">
      <w:pPr>
        <w:rPr>
          <w:rFonts w:ascii="Times New Roman" w:hAnsi="Times New Roman" w:cs="Times New Roman"/>
          <w:i/>
          <w:sz w:val="24"/>
          <w:lang/>
        </w:rPr>
      </w:pPr>
      <w:r w:rsidRPr="00545AB0">
        <w:rPr>
          <w:rFonts w:ascii="Times New Roman" w:hAnsi="Times New Roman" w:cs="Times New Roman"/>
          <w:i/>
          <w:sz w:val="24"/>
          <w:lang/>
        </w:rPr>
        <w:t>Хвала на пажњи</w:t>
      </w:r>
    </w:p>
    <w:sectPr w:rsidR="00083DE0" w:rsidRPr="00545AB0" w:rsidSect="00EB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246"/>
    <w:rsid w:val="00013035"/>
    <w:rsid w:val="00083DE0"/>
    <w:rsid w:val="00545AB0"/>
    <w:rsid w:val="00941199"/>
    <w:rsid w:val="00C16246"/>
    <w:rsid w:val="00EB54D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60FE-313F-4555-B9EE-5A4B74F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</dc:creator>
  <cp:keywords/>
  <dc:description/>
  <cp:lastModifiedBy>Korisnik</cp:lastModifiedBy>
  <cp:revision>3</cp:revision>
  <dcterms:created xsi:type="dcterms:W3CDTF">2016-10-04T17:47:00Z</dcterms:created>
  <dcterms:modified xsi:type="dcterms:W3CDTF">2016-10-05T13:34:00Z</dcterms:modified>
</cp:coreProperties>
</file>